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242" w:rsidRDefault="005A4098">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（教学反思参考</w:t>
      </w:r>
      <w:r>
        <w:rPr>
          <w:rFonts w:asciiTheme="minorEastAsia" w:eastAsiaTheme="minorEastAsia" w:hAnsiTheme="minorEastAsia" w:cstheme="minorEastAsia" w:hint="eastAsia"/>
          <w:sz w:val="24"/>
          <w:szCs w:val="24"/>
        </w:rPr>
        <w:t>1</w:t>
      </w:r>
      <w:r>
        <w:rPr>
          <w:rFonts w:asciiTheme="minorEastAsia" w:eastAsiaTheme="minorEastAsia" w:hAnsiTheme="minorEastAsia" w:cstheme="minorEastAsia" w:hint="eastAsia"/>
          <w:sz w:val="24"/>
          <w:szCs w:val="24"/>
        </w:rPr>
        <w:t>）小蝌蚪找妈妈</w:t>
      </w:r>
    </w:p>
    <w:p w:rsidR="00AD2242" w:rsidRDefault="00A16DBA">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今天上午我给小朋友进行《小蝌蚪找妈妈》教学活动。在图片的帮助下，孩子们</w:t>
      </w:r>
      <w:r w:rsidR="005A4098">
        <w:rPr>
          <w:rFonts w:asciiTheme="minorEastAsia" w:eastAsiaTheme="minorEastAsia" w:hAnsiTheme="minorEastAsia" w:cstheme="minorEastAsia" w:hint="eastAsia"/>
          <w:sz w:val="24"/>
          <w:szCs w:val="24"/>
        </w:rPr>
        <w:t>把小蝌蚪观察的清清楚楚，教学活动的要求只是让孩子们了解蝌蚪的生长过程以及基本形态。而在活动中孩子们对小蝌蚪在水里游来游去的故事情景产生了浓厚的兴趣，我及时抓住孩子们的兴趣点，让孩子们来扮演小蝌蚪，用自己扭动的身体</w:t>
      </w:r>
      <w:r>
        <w:rPr>
          <w:rFonts w:asciiTheme="minorEastAsia" w:eastAsiaTheme="minorEastAsia" w:hAnsiTheme="minorEastAsia" w:cstheme="minorEastAsia" w:hint="eastAsia"/>
          <w:sz w:val="24"/>
          <w:szCs w:val="24"/>
        </w:rPr>
        <w:t>来演示，活动从静态的观察演变到动态的身体演示，孩子们更加有兴趣地</w:t>
      </w:r>
      <w:r w:rsidR="005A4098">
        <w:rPr>
          <w:rFonts w:asciiTheme="minorEastAsia" w:eastAsiaTheme="minorEastAsia" w:hAnsiTheme="minorEastAsia" w:cstheme="minorEastAsia" w:hint="eastAsia"/>
          <w:sz w:val="24"/>
          <w:szCs w:val="24"/>
        </w:rPr>
        <w:t>了解小蝌蚪的一举一动。</w:t>
      </w:r>
      <w:r w:rsidR="005A4098">
        <w:rPr>
          <w:rFonts w:asciiTheme="minorEastAsia" w:eastAsiaTheme="minorEastAsia" w:hAnsiTheme="minorEastAsia" w:cstheme="minorEastAsia" w:hint="eastAsia"/>
          <w:sz w:val="24"/>
          <w:szCs w:val="24"/>
        </w:rPr>
        <w:t>(</w:t>
      </w:r>
      <w:r w:rsidR="005A4098">
        <w:rPr>
          <w:rFonts w:asciiTheme="minorEastAsia" w:eastAsiaTheme="minorEastAsia" w:hAnsiTheme="minorEastAsia" w:cstheme="minorEastAsia" w:hint="eastAsia"/>
          <w:sz w:val="24"/>
          <w:szCs w:val="24"/>
        </w:rPr>
        <w:t>教师要有及时发现孩子们的兴趣点和调整教学过程的能力</w:t>
      </w:r>
      <w:r w:rsidR="005A4098">
        <w:rPr>
          <w:rFonts w:asciiTheme="minorEastAsia" w:eastAsiaTheme="minorEastAsia" w:hAnsiTheme="minorEastAsia" w:cstheme="minorEastAsia" w:hint="eastAsia"/>
          <w:sz w:val="24"/>
          <w:szCs w:val="24"/>
        </w:rPr>
        <w:t>)</w:t>
      </w:r>
    </w:p>
    <w:p w:rsidR="00AD2242" w:rsidRDefault="005A4098">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说到小蝌蚪长大后能变成青蛙，孩子们对青蛙这个小动物是比较熟悉的，我们讨论了青蛙的外形特征、喜欢吃什么、有什么本领等。孩子们跃跃欲试地想跳一跳，我就调整了今天的户外活动内容，让孩子们到户外进行青蛙跳，孩子们体验到青蛙抓害虫是多么的辛苦。同时也激发幼儿热爱青蛙、保护青蛙的情感。</w:t>
      </w:r>
    </w:p>
    <w:p w:rsidR="00AD2242" w:rsidRDefault="005A4098">
      <w:pPr>
        <w:spacing w:line="360" w:lineRule="auto"/>
        <w:ind w:firstLineChars="200" w:firstLine="480"/>
        <w:rPr>
          <w:rFonts w:asciiTheme="minorEastAsia" w:eastAsiaTheme="minorEastAsia" w:hAnsiTheme="minorEastAsia" w:cstheme="minorEastAsia"/>
          <w:sz w:val="24"/>
          <w:szCs w:val="24"/>
        </w:rPr>
      </w:pPr>
      <w:bookmarkStart w:id="0" w:name="_GoBack"/>
      <w:bookmarkEnd w:id="0"/>
      <w:r>
        <w:rPr>
          <w:rFonts w:asciiTheme="minorEastAsia" w:eastAsiaTheme="minorEastAsia" w:hAnsiTheme="minorEastAsia" w:cstheme="minorEastAsia" w:hint="eastAsia"/>
          <w:sz w:val="24"/>
          <w:szCs w:val="24"/>
        </w:rPr>
        <w:t>在活动中，教师要善于发现孩子们的兴趣点，并进行适当、适量的引导，使活动推向高潮。</w:t>
      </w:r>
    </w:p>
    <w:p w:rsidR="00AD2242" w:rsidRDefault="00AD2242">
      <w:pPr>
        <w:spacing w:line="360" w:lineRule="auto"/>
        <w:rPr>
          <w:rFonts w:asciiTheme="minorEastAsia" w:eastAsiaTheme="minorEastAsia" w:hAnsiTheme="minorEastAsia" w:cstheme="minorEastAsia"/>
          <w:sz w:val="24"/>
          <w:szCs w:val="24"/>
        </w:rPr>
      </w:pPr>
    </w:p>
    <w:sectPr w:rsidR="00AD2242" w:rsidSect="00AD22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098" w:rsidRDefault="005A4098" w:rsidP="00A16DBA">
      <w:r>
        <w:separator/>
      </w:r>
    </w:p>
  </w:endnote>
  <w:endnote w:type="continuationSeparator" w:id="0">
    <w:p w:rsidR="005A4098" w:rsidRDefault="005A4098" w:rsidP="00A16D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098" w:rsidRDefault="005A4098" w:rsidP="00A16DBA">
      <w:r>
        <w:separator/>
      </w:r>
    </w:p>
  </w:footnote>
  <w:footnote w:type="continuationSeparator" w:id="0">
    <w:p w:rsidR="005A4098" w:rsidRDefault="005A4098" w:rsidP="00A16D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00F4"/>
    <w:rsid w:val="005950B3"/>
    <w:rsid w:val="005A4098"/>
    <w:rsid w:val="005E7AF4"/>
    <w:rsid w:val="006314C7"/>
    <w:rsid w:val="008900F4"/>
    <w:rsid w:val="008939E3"/>
    <w:rsid w:val="00923738"/>
    <w:rsid w:val="00A16DBA"/>
    <w:rsid w:val="00AD2242"/>
    <w:rsid w:val="00C61770"/>
    <w:rsid w:val="00C625FA"/>
    <w:rsid w:val="00DA056C"/>
    <w:rsid w:val="00DD40CC"/>
    <w:rsid w:val="00DD6F36"/>
    <w:rsid w:val="00E06288"/>
    <w:rsid w:val="180163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24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D2242"/>
    <w:pPr>
      <w:tabs>
        <w:tab w:val="center" w:pos="4153"/>
        <w:tab w:val="right" w:pos="8306"/>
      </w:tabs>
      <w:snapToGrid w:val="0"/>
      <w:jc w:val="left"/>
    </w:pPr>
    <w:rPr>
      <w:sz w:val="18"/>
      <w:szCs w:val="18"/>
    </w:rPr>
  </w:style>
  <w:style w:type="paragraph" w:styleId="a4">
    <w:name w:val="header"/>
    <w:basedOn w:val="a"/>
    <w:link w:val="Char0"/>
    <w:uiPriority w:val="99"/>
    <w:unhideWhenUsed/>
    <w:rsid w:val="00AD224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AD2242"/>
    <w:pPr>
      <w:widowControl/>
      <w:spacing w:before="100" w:beforeAutospacing="1" w:after="100" w:afterAutospacing="1"/>
      <w:jc w:val="left"/>
    </w:pPr>
    <w:rPr>
      <w:rFonts w:ascii="宋体" w:hAnsi="宋体" w:cs="宋体"/>
      <w:kern w:val="0"/>
      <w:sz w:val="24"/>
      <w:szCs w:val="24"/>
    </w:rPr>
  </w:style>
  <w:style w:type="character" w:styleId="a6">
    <w:name w:val="Strong"/>
    <w:basedOn w:val="a0"/>
    <w:qFormat/>
    <w:rsid w:val="00AD2242"/>
    <w:rPr>
      <w:b/>
      <w:bCs/>
    </w:rPr>
  </w:style>
  <w:style w:type="character" w:styleId="a7">
    <w:name w:val="Emphasis"/>
    <w:basedOn w:val="a0"/>
    <w:uiPriority w:val="20"/>
    <w:qFormat/>
    <w:rsid w:val="00AD2242"/>
  </w:style>
  <w:style w:type="character" w:customStyle="1" w:styleId="Char0">
    <w:name w:val="页眉 Char"/>
    <w:basedOn w:val="a0"/>
    <w:link w:val="a4"/>
    <w:uiPriority w:val="99"/>
    <w:semiHidden/>
    <w:rsid w:val="00AD2242"/>
    <w:rPr>
      <w:kern w:val="2"/>
      <w:sz w:val="18"/>
      <w:szCs w:val="18"/>
    </w:rPr>
  </w:style>
  <w:style w:type="character" w:customStyle="1" w:styleId="Char">
    <w:name w:val="页脚 Char"/>
    <w:basedOn w:val="a0"/>
    <w:link w:val="a3"/>
    <w:uiPriority w:val="99"/>
    <w:semiHidden/>
    <w:rsid w:val="00AD224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60</Words>
  <Characters>348</Characters>
  <Application>Microsoft Office Word</Application>
  <DocSecurity>0</DocSecurity>
  <Lines>2</Lines>
  <Paragraphs>1</Paragraphs>
  <ScaleCrop>false</ScaleCrop>
  <LinksUpToDate>false</LinksUpToDate>
  <CharactersWithSpaces>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3</cp:revision>
  <dcterms:created xsi:type="dcterms:W3CDTF">2017-06-06T09:57:00Z</dcterms:created>
  <dcterms:modified xsi:type="dcterms:W3CDTF">2017-07-07T06:57:00Z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